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8C" w:rsidRDefault="0001738C" w:rsidP="0001738C">
      <w:pPr>
        <w:pStyle w:val="Rubrik1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Avtal 2016</w:t>
      </w:r>
    </w:p>
    <w:p w:rsidR="0001738C" w:rsidRDefault="0001738C" w:rsidP="0001738C">
      <w:pPr>
        <w:pStyle w:val="Normalwebb"/>
        <w:spacing w:line="450" w:lineRule="atLeast"/>
        <w:rPr>
          <w:rFonts w:ascii="Roboto" w:hAnsi="Roboto" w:cs="Helvetica"/>
          <w:b/>
          <w:bCs/>
          <w:color w:val="333333"/>
          <w:spacing w:val="-15"/>
          <w:sz w:val="33"/>
          <w:szCs w:val="33"/>
        </w:rPr>
      </w:pPr>
      <w:bookmarkStart w:id="0" w:name="_GoBack"/>
      <w:bookmarkEnd w:id="0"/>
    </w:p>
    <w:p w:rsidR="0001738C" w:rsidRDefault="0001738C" w:rsidP="0001738C">
      <w:pPr>
        <w:pStyle w:val="Normalwebb"/>
        <w:spacing w:line="450" w:lineRule="atLeast"/>
        <w:rPr>
          <w:rFonts w:ascii="Roboto" w:hAnsi="Roboto" w:cs="Helvetica"/>
          <w:b/>
          <w:bCs/>
          <w:color w:val="333333"/>
          <w:spacing w:val="-15"/>
          <w:sz w:val="33"/>
          <w:szCs w:val="33"/>
        </w:rPr>
      </w:pPr>
      <w:hyperlink r:id="rId5" w:tgtFrame="_blank" w:history="1">
        <w:r>
          <w:rPr>
            <w:rStyle w:val="Hyperlnk"/>
            <w:b/>
            <w:bCs/>
            <w:spacing w:val="-15"/>
            <w:sz w:val="33"/>
            <w:szCs w:val="33"/>
          </w:rPr>
          <w:t>Avtalsuppgörelsen</w:t>
        </w:r>
      </w:hyperlink>
    </w:p>
    <w:p w:rsidR="0001738C" w:rsidRDefault="0001738C" w:rsidP="0001738C">
      <w:pPr>
        <w:pStyle w:val="Normalwebb"/>
        <w:spacing w:line="390" w:lineRule="atLeast"/>
        <w:rPr>
          <w:rFonts w:ascii="Roboto" w:hAnsi="Roboto" w:cs="Helvetica"/>
          <w:color w:val="222222"/>
          <w:sz w:val="27"/>
          <w:szCs w:val="27"/>
        </w:rPr>
      </w:pPr>
      <w:r>
        <w:rPr>
          <w:rFonts w:ascii="Roboto" w:hAnsi="Roboto" w:cs="Helvetica"/>
          <w:color w:val="222222"/>
          <w:sz w:val="27"/>
          <w:szCs w:val="27"/>
        </w:rPr>
        <w:t>2016-04-01</w:t>
      </w:r>
    </w:p>
    <w:p w:rsidR="0001738C" w:rsidRDefault="0001738C" w:rsidP="0001738C">
      <w:pPr>
        <w:pStyle w:val="Normalwebb"/>
        <w:spacing w:line="390" w:lineRule="atLeast"/>
        <w:rPr>
          <w:rFonts w:ascii="Roboto" w:hAnsi="Roboto" w:cs="Helvetica"/>
          <w:color w:val="222222"/>
          <w:sz w:val="27"/>
          <w:szCs w:val="27"/>
        </w:rPr>
      </w:pPr>
      <w:r>
        <w:rPr>
          <w:rFonts w:ascii="Roboto" w:hAnsi="Roboto" w:cs="Helvetica"/>
          <w:color w:val="222222"/>
          <w:sz w:val="27"/>
          <w:szCs w:val="27"/>
        </w:rPr>
        <w:t>PRESSMEDDELANDE NYTT AVTAL</w:t>
      </w:r>
    </w:p>
    <w:p w:rsidR="0001738C" w:rsidRDefault="0001738C" w:rsidP="0001738C">
      <w:pPr>
        <w:pStyle w:val="Normalwebb"/>
        <w:spacing w:line="390" w:lineRule="atLeast"/>
        <w:rPr>
          <w:rFonts w:ascii="Roboto" w:hAnsi="Roboto" w:cs="Helvetica"/>
          <w:color w:val="222222"/>
          <w:sz w:val="27"/>
          <w:szCs w:val="27"/>
        </w:rPr>
      </w:pPr>
      <w:r>
        <w:rPr>
          <w:rFonts w:ascii="Roboto" w:hAnsi="Roboto" w:cs="Helvetica"/>
          <w:color w:val="222222"/>
          <w:sz w:val="27"/>
          <w:szCs w:val="27"/>
        </w:rPr>
        <w:t>Pappers har ett nytt avtal på 2,2 procent. Vi har nått 80 procent av våra avtalskrav och vi är mycket nöjda.</w:t>
      </w:r>
    </w:p>
    <w:p w:rsidR="0001738C" w:rsidRDefault="0001738C" w:rsidP="0001738C">
      <w:pPr>
        <w:pStyle w:val="Normalwebb"/>
        <w:spacing w:line="390" w:lineRule="atLeast"/>
        <w:rPr>
          <w:rFonts w:ascii="Roboto" w:hAnsi="Roboto" w:cs="Helvetica"/>
          <w:color w:val="222222"/>
          <w:sz w:val="27"/>
          <w:szCs w:val="27"/>
        </w:rPr>
      </w:pPr>
      <w:r>
        <w:rPr>
          <w:rFonts w:ascii="Roboto" w:hAnsi="Roboto" w:cs="Helvetica"/>
          <w:color w:val="222222"/>
          <w:sz w:val="27"/>
          <w:szCs w:val="27"/>
        </w:rPr>
        <w:t>Totalt blir det 608 kr i månaden för våra medlemmar, allt går ut i löneökningar.</w:t>
      </w:r>
    </w:p>
    <w:p w:rsidR="0001738C" w:rsidRDefault="0001738C" w:rsidP="0001738C">
      <w:pPr>
        <w:pStyle w:val="Normalwebb"/>
        <w:spacing w:line="390" w:lineRule="atLeast"/>
        <w:rPr>
          <w:rFonts w:ascii="Roboto" w:hAnsi="Roboto" w:cs="Helvetica"/>
          <w:color w:val="222222"/>
          <w:sz w:val="27"/>
          <w:szCs w:val="27"/>
        </w:rPr>
      </w:pPr>
      <w:r>
        <w:rPr>
          <w:rFonts w:ascii="Roboto" w:hAnsi="Roboto" w:cs="Helvetica"/>
          <w:color w:val="222222"/>
          <w:sz w:val="27"/>
          <w:szCs w:val="27"/>
        </w:rPr>
        <w:t>Vi har också fått igenom en rätt att gå i delpension från 60 års ålder, vilket ökar friheten för våra medlemmar.</w:t>
      </w:r>
    </w:p>
    <w:p w:rsidR="0001738C" w:rsidRDefault="0001738C" w:rsidP="0001738C">
      <w:pPr>
        <w:pStyle w:val="Normalwebb"/>
        <w:spacing w:line="390" w:lineRule="atLeast"/>
        <w:rPr>
          <w:rFonts w:ascii="Roboto" w:hAnsi="Roboto" w:cs="Helvetica"/>
          <w:color w:val="222222"/>
          <w:sz w:val="27"/>
          <w:szCs w:val="27"/>
        </w:rPr>
      </w:pPr>
      <w:r>
        <w:rPr>
          <w:rFonts w:ascii="Roboto" w:hAnsi="Roboto" w:cs="Helvetica"/>
          <w:color w:val="222222"/>
          <w:sz w:val="27"/>
          <w:szCs w:val="27"/>
        </w:rPr>
        <w:t>Vi har fått igenom en begränsning om stapling av anställningar, tidigare kunde anställningar staplas i 14 år nu är det maximerat till 4 år innan tillsvidareanställning skall erbjudas. Detta ökar tryggheten för våra medlemmar.</w:t>
      </w:r>
    </w:p>
    <w:p w:rsidR="0001738C" w:rsidRDefault="0001738C" w:rsidP="0001738C">
      <w:pPr>
        <w:pStyle w:val="Normalwebb"/>
        <w:spacing w:line="390" w:lineRule="atLeast"/>
        <w:rPr>
          <w:rFonts w:ascii="Roboto" w:hAnsi="Roboto" w:cs="Helvetica"/>
          <w:color w:val="222222"/>
          <w:sz w:val="27"/>
          <w:szCs w:val="27"/>
        </w:rPr>
      </w:pPr>
      <w:r>
        <w:rPr>
          <w:rFonts w:ascii="Roboto" w:hAnsi="Roboto" w:cs="Helvetica"/>
          <w:color w:val="222222"/>
          <w:sz w:val="27"/>
          <w:szCs w:val="27"/>
        </w:rPr>
        <w:t>I Arbetsmiljöfrågan skall arbetsmiljö och säkerhet väga tungt för att motverka tvingande dubbelskift.</w:t>
      </w:r>
    </w:p>
    <w:p w:rsidR="00FB3047" w:rsidRPr="0001738C" w:rsidRDefault="0001738C">
      <w:pPr>
        <w:rPr>
          <w:sz w:val="28"/>
          <w:szCs w:val="28"/>
        </w:rPr>
      </w:pPr>
      <w:r>
        <w:rPr>
          <w:sz w:val="28"/>
          <w:szCs w:val="28"/>
        </w:rPr>
        <w:t xml:space="preserve">De lokala </w:t>
      </w:r>
      <w:proofErr w:type="gramStart"/>
      <w:r>
        <w:rPr>
          <w:sz w:val="28"/>
          <w:szCs w:val="28"/>
        </w:rPr>
        <w:t>löneförhandlingar</w:t>
      </w:r>
      <w:proofErr w:type="gramEnd"/>
      <w:r>
        <w:rPr>
          <w:sz w:val="28"/>
          <w:szCs w:val="28"/>
        </w:rPr>
        <w:t xml:space="preserve"> startar inom kort.</w:t>
      </w:r>
    </w:p>
    <w:sectPr w:rsidR="00FB3047" w:rsidRPr="0001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C"/>
    <w:rsid w:val="0001738C"/>
    <w:rsid w:val="009D2DF3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1738C"/>
    <w:pPr>
      <w:spacing w:after="300" w:line="690" w:lineRule="atLeast"/>
      <w:outlineLvl w:val="0"/>
    </w:pPr>
    <w:rPr>
      <w:rFonts w:ascii="Roboto" w:eastAsiaTheme="minorEastAsia" w:hAnsi="Roboto" w:cs="Helvetica"/>
      <w:b/>
      <w:bCs/>
      <w:kern w:val="36"/>
      <w:sz w:val="66"/>
      <w:szCs w:val="6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738C"/>
    <w:rPr>
      <w:rFonts w:ascii="Roboto" w:eastAsiaTheme="minorEastAsia" w:hAnsi="Roboto" w:cs="Helvetica"/>
      <w:b/>
      <w:bCs/>
      <w:kern w:val="36"/>
      <w:sz w:val="66"/>
      <w:szCs w:val="6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1738C"/>
    <w:rPr>
      <w:strike w:val="0"/>
      <w:dstrike w:val="0"/>
      <w:color w:val="D65C4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01738C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1738C"/>
    <w:pPr>
      <w:spacing w:after="300" w:line="690" w:lineRule="atLeast"/>
      <w:outlineLvl w:val="0"/>
    </w:pPr>
    <w:rPr>
      <w:rFonts w:ascii="Roboto" w:eastAsiaTheme="minorEastAsia" w:hAnsi="Roboto" w:cs="Helvetica"/>
      <w:b/>
      <w:bCs/>
      <w:kern w:val="36"/>
      <w:sz w:val="66"/>
      <w:szCs w:val="6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738C"/>
    <w:rPr>
      <w:rFonts w:ascii="Roboto" w:eastAsiaTheme="minorEastAsia" w:hAnsi="Roboto" w:cs="Helvetica"/>
      <w:b/>
      <w:bCs/>
      <w:kern w:val="36"/>
      <w:sz w:val="66"/>
      <w:szCs w:val="6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1738C"/>
    <w:rPr>
      <w:strike w:val="0"/>
      <w:dstrike w:val="0"/>
      <w:color w:val="D65C4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01738C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ppers.se/sites/default/files/slutgiltig_overenskommelse_201603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721</Characters>
  <Application>Microsoft Office Word</Application>
  <DocSecurity>0</DocSecurity>
  <Lines>6</Lines>
  <Paragraphs>1</Paragraphs>
  <ScaleCrop>false</ScaleCrop>
  <Company>SCA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Abrahamsson Thomas</dc:creator>
  <cp:lastModifiedBy>Abrahamsson Thomas</cp:lastModifiedBy>
  <cp:revision>1</cp:revision>
  <dcterms:created xsi:type="dcterms:W3CDTF">2016-04-13T23:56:00Z</dcterms:created>
  <dcterms:modified xsi:type="dcterms:W3CDTF">2016-04-13T23:58:00Z</dcterms:modified>
</cp:coreProperties>
</file>